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DEE</w:t>
      </w:r>
      <w:bookmarkStart w:id="0" w:name="_GoBack"/>
      <w:bookmarkEnd w:id="0"/>
      <w:r>
        <w:rPr>
          <w:rFonts w:ascii="Times New Roman" w:hAnsi="Times New Roman" w:cs="Times New Roman"/>
          <w:b/>
          <w:sz w:val="24"/>
          <w:szCs w:val="24"/>
        </w:rPr>
        <w:t>D OF AGREEMENT</w:t>
      </w: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 University of Turbat Research Fund (UOTRF)</w:t>
      </w:r>
    </w:p>
    <w:p>
      <w:pPr>
        <w:spacing w:after="0" w:line="240" w:lineRule="auto"/>
        <w:jc w:val="center"/>
        <w:rPr>
          <w:rFonts w:ascii="Times New Roman" w:hAnsi="Times New Roman" w:cs="Times New Roman"/>
          <w:b/>
          <w:sz w:val="24"/>
          <w:szCs w:val="24"/>
        </w:rPr>
      </w:pPr>
    </w:p>
    <w:p>
      <w:pPr>
        <w:spacing w:after="0" w:line="240" w:lineRule="auto"/>
        <w:rPr>
          <w:rFonts w:ascii="Times New Roman" w:hAnsi="Times New Roman" w:cs="Times New Roman"/>
          <w:b/>
          <w:sz w:val="24"/>
          <w:szCs w:val="24"/>
        </w:rPr>
      </w:pPr>
    </w:p>
    <w:p>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University of Turbat (UOT) has agreed to grant a research fund to Dr./Mr./Mrs/Ms. _________________________ employed as (Designation) __________________________ at the Faculty/Department of _____________________ UOT, subsequently referred to as the “Party” for the project (Title)______________________________________________ </w:t>
      </w:r>
    </w:p>
    <w:p>
      <w:pPr>
        <w:spacing w:after="0"/>
        <w:jc w:val="both"/>
        <w:rPr>
          <w:rFonts w:ascii="Times New Roman" w:hAnsi="Times New Roman" w:cs="Times New Roman"/>
          <w:bCs/>
          <w:sz w:val="24"/>
          <w:szCs w:val="24"/>
          <w:u w:val="single"/>
        </w:rPr>
      </w:pPr>
    </w:p>
    <w:p>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Now, it is mutually agreed as follows:</w:t>
      </w:r>
    </w:p>
    <w:p>
      <w:pPr>
        <w:pStyle w:val="4"/>
        <w:numPr>
          <w:ilvl w:val="0"/>
          <w:numId w:val="1"/>
        </w:numPr>
        <w:autoSpaceDE w:val="0"/>
        <w:autoSpaceDN w:val="0"/>
        <w:adjustRightInd w:val="0"/>
        <w:spacing w:line="480" w:lineRule="auto"/>
        <w:jc w:val="both"/>
      </w:pPr>
      <w:r>
        <w:t xml:space="preserve">The research grant will be given for a total amount of PKR__________ _____________ only spread over a period of _______________ months. </w:t>
      </w:r>
    </w:p>
    <w:p>
      <w:pPr>
        <w:pStyle w:val="4"/>
        <w:numPr>
          <w:ilvl w:val="0"/>
          <w:numId w:val="1"/>
        </w:numPr>
        <w:autoSpaceDE w:val="0"/>
        <w:autoSpaceDN w:val="0"/>
        <w:adjustRightInd w:val="0"/>
        <w:spacing w:line="480" w:lineRule="auto"/>
        <w:jc w:val="both"/>
      </w:pPr>
      <w:r>
        <w:t>The research fund will be given to the party of lump-sum amount of PKR______________________only.</w:t>
      </w:r>
    </w:p>
    <w:p>
      <w:pPr>
        <w:pStyle w:val="4"/>
        <w:numPr>
          <w:ilvl w:val="0"/>
          <w:numId w:val="1"/>
        </w:numPr>
        <w:autoSpaceDE w:val="0"/>
        <w:autoSpaceDN w:val="0"/>
        <w:adjustRightInd w:val="0"/>
        <w:spacing w:line="276" w:lineRule="auto"/>
        <w:jc w:val="both"/>
      </w:pPr>
      <w:r>
        <w:t xml:space="preserve">The project funds shall be maintained in a separate bank account to be operated jointly by the Principal Investigator (PI of the Project) and the Vice Chancellor (VC) or on the behalf of VC by Treasurer/Director Finance, and all payments will be made by observing all formalities/rules and regulations of the University of Turbat and Government. </w:t>
      </w:r>
    </w:p>
    <w:p>
      <w:pPr>
        <w:pStyle w:val="4"/>
        <w:numPr>
          <w:ilvl w:val="0"/>
          <w:numId w:val="1"/>
        </w:numPr>
        <w:autoSpaceDE w:val="0"/>
        <w:autoSpaceDN w:val="0"/>
        <w:adjustRightInd w:val="0"/>
        <w:spacing w:line="276" w:lineRule="auto"/>
        <w:jc w:val="both"/>
      </w:pPr>
      <w:r>
        <w:t>All purchases for the equipment and other necessary items will be made as per prescribed procurement rules of University of Turbat.</w:t>
      </w:r>
    </w:p>
    <w:p>
      <w:pPr>
        <w:pStyle w:val="4"/>
        <w:numPr>
          <w:ilvl w:val="0"/>
          <w:numId w:val="1"/>
        </w:numPr>
        <w:autoSpaceDE w:val="0"/>
        <w:autoSpaceDN w:val="0"/>
        <w:adjustRightInd w:val="0"/>
        <w:spacing w:line="276" w:lineRule="auto"/>
        <w:jc w:val="both"/>
      </w:pPr>
      <w:r>
        <w:t xml:space="preserve">The research grant awarded to the Party from UOT will be exclusively used for the purpose of project only. </w:t>
      </w:r>
    </w:p>
    <w:p>
      <w:pPr>
        <w:pStyle w:val="4"/>
        <w:numPr>
          <w:ilvl w:val="0"/>
          <w:numId w:val="1"/>
        </w:numPr>
        <w:autoSpaceDE w:val="0"/>
        <w:autoSpaceDN w:val="0"/>
        <w:adjustRightInd w:val="0"/>
        <w:spacing w:line="276" w:lineRule="auto"/>
        <w:jc w:val="both"/>
      </w:pPr>
      <w:r>
        <w:t xml:space="preserve">The Party must spend the funds of the project strictly in accordance with the approved plan. </w:t>
      </w:r>
    </w:p>
    <w:p>
      <w:pPr>
        <w:pStyle w:val="4"/>
        <w:numPr>
          <w:ilvl w:val="0"/>
          <w:numId w:val="1"/>
        </w:numPr>
        <w:autoSpaceDE w:val="0"/>
        <w:autoSpaceDN w:val="0"/>
        <w:adjustRightInd w:val="0"/>
        <w:spacing w:line="276" w:lineRule="auto"/>
        <w:jc w:val="both"/>
      </w:pPr>
      <w:r>
        <w:t>All the equipment, machines, apparatus, chemicals or other items purchased for the project with this research fund will be the property of UOT.</w:t>
      </w:r>
    </w:p>
    <w:p>
      <w:pPr>
        <w:pStyle w:val="4"/>
        <w:numPr>
          <w:ilvl w:val="0"/>
          <w:numId w:val="1"/>
        </w:numPr>
        <w:autoSpaceDE w:val="0"/>
        <w:autoSpaceDN w:val="0"/>
        <w:adjustRightInd w:val="0"/>
        <w:spacing w:line="276" w:lineRule="auto"/>
        <w:jc w:val="both"/>
      </w:pPr>
      <w:r>
        <w:t xml:space="preserve">In case, the PI leaves UOT, equipment purchased will become the property of UOT and the Co-PI will be responsible to complete the research project. </w:t>
      </w:r>
    </w:p>
    <w:p>
      <w:pPr>
        <w:pStyle w:val="4"/>
        <w:numPr>
          <w:ilvl w:val="0"/>
          <w:numId w:val="1"/>
        </w:numPr>
        <w:autoSpaceDE w:val="0"/>
        <w:autoSpaceDN w:val="0"/>
        <w:adjustRightInd w:val="0"/>
        <w:spacing w:line="276" w:lineRule="auto"/>
        <w:jc w:val="both"/>
      </w:pPr>
      <w:r>
        <w:t>Any product/patent/license obtained on the research with this grant will be in the name of UOT and any income accruing there from, will be shared by UOT and the Party according to a formula to be established by UOT.</w:t>
      </w:r>
    </w:p>
    <w:p>
      <w:pPr>
        <w:pStyle w:val="4"/>
        <w:numPr>
          <w:ilvl w:val="0"/>
          <w:numId w:val="1"/>
        </w:numPr>
        <w:autoSpaceDE w:val="0"/>
        <w:autoSpaceDN w:val="0"/>
        <w:adjustRightInd w:val="0"/>
        <w:spacing w:before="0" w:beforeAutospacing="0" w:after="0" w:afterAutospacing="0" w:line="276" w:lineRule="auto"/>
        <w:contextualSpacing/>
        <w:rPr>
          <w:color w:val="000000"/>
        </w:rPr>
      </w:pPr>
      <w:r>
        <w:rPr>
          <w:color w:val="000000"/>
        </w:rPr>
        <w:t xml:space="preserve">Publications or research papers associated with the projects under UOTRF fund must show the </w:t>
      </w:r>
      <w:r>
        <w:rPr>
          <w:color w:val="000000"/>
          <w:lang w:val="en-US"/>
        </w:rPr>
        <w:t>acknowledgement</w:t>
      </w:r>
      <w:r>
        <w:rPr>
          <w:color w:val="000000"/>
        </w:rPr>
        <w:t xml:space="preserve"> of Government of Balochistan (GOB) and UOT.</w:t>
      </w:r>
    </w:p>
    <w:p>
      <w:pPr>
        <w:pStyle w:val="4"/>
        <w:numPr>
          <w:ilvl w:val="0"/>
          <w:numId w:val="1"/>
        </w:numPr>
        <w:autoSpaceDE w:val="0"/>
        <w:autoSpaceDN w:val="0"/>
        <w:adjustRightInd w:val="0"/>
        <w:spacing w:line="276" w:lineRule="auto"/>
        <w:jc w:val="both"/>
      </w:pPr>
      <w:r>
        <w:t>The project completion reports along with the expenditure statement duly audited and verified by respective audit/finance division of the host institution will have to be submitted by the PI of the project.</w:t>
      </w:r>
    </w:p>
    <w:p>
      <w:pPr>
        <w:pStyle w:val="4"/>
        <w:numPr>
          <w:ilvl w:val="0"/>
          <w:numId w:val="1"/>
        </w:numPr>
        <w:autoSpaceDE w:val="0"/>
        <w:autoSpaceDN w:val="0"/>
        <w:adjustRightInd w:val="0"/>
        <w:spacing w:line="276" w:lineRule="auto"/>
        <w:jc w:val="both"/>
      </w:pPr>
      <w:r>
        <w:t>No change will be entertained for supervision/execution of the project or in the approved technical program will be made without the written consent of UOT.</w:t>
      </w:r>
    </w:p>
    <w:p>
      <w:pPr>
        <w:pStyle w:val="4"/>
        <w:numPr>
          <w:ilvl w:val="0"/>
          <w:numId w:val="1"/>
        </w:numPr>
        <w:autoSpaceDE w:val="0"/>
        <w:autoSpaceDN w:val="0"/>
        <w:adjustRightInd w:val="0"/>
        <w:spacing w:line="276" w:lineRule="auto"/>
        <w:jc w:val="both"/>
      </w:pPr>
      <w:r>
        <w:t xml:space="preserve">UOT will have the right to get project completion reports (Progress report/investigation/work done by the PI) evaluated through an evaluation committee to be appointed by UOT.  Evaluation may include on-site inspections as well.  </w:t>
      </w:r>
    </w:p>
    <w:p>
      <w:pPr>
        <w:pStyle w:val="4"/>
        <w:numPr>
          <w:ilvl w:val="0"/>
          <w:numId w:val="1"/>
        </w:numPr>
        <w:autoSpaceDE w:val="0"/>
        <w:autoSpaceDN w:val="0"/>
        <w:adjustRightInd w:val="0"/>
        <w:spacing w:line="276" w:lineRule="auto"/>
        <w:jc w:val="both"/>
      </w:pPr>
      <w:r>
        <w:t>In case the PI is transferred/appointed in any other institution, the unconsumed research funds including the equipment (e.g. machine, chemicals, glassware, furniture etc.) will not be shifted in any case along with the PI, and the Co-PI will automatically become the PI and would be responsible for completing the project. The Co-PI  will not have to complete the project only but he/she will have to submit the final reports along with all formalities to UOT under said circumstances.</w:t>
      </w:r>
    </w:p>
    <w:p>
      <w:pPr>
        <w:pStyle w:val="4"/>
        <w:numPr>
          <w:ilvl w:val="0"/>
          <w:numId w:val="1"/>
        </w:numPr>
        <w:autoSpaceDE w:val="0"/>
        <w:autoSpaceDN w:val="0"/>
        <w:adjustRightInd w:val="0"/>
        <w:spacing w:line="276" w:lineRule="auto"/>
        <w:jc w:val="both"/>
        <w:rPr>
          <w:i/>
          <w:iCs/>
        </w:rPr>
      </w:pPr>
      <w:r>
        <w:t xml:space="preserve">In case of non-completion of the project within stipulated period, the PI will have to reimburse the funds to UOT for all the expenditure incurred/funds released to the project. </w:t>
      </w:r>
      <w:r>
        <w:rPr>
          <w:b/>
          <w:bCs/>
        </w:rPr>
        <w:t>(</w:t>
      </w:r>
      <w:r>
        <w:rPr>
          <w:b/>
          <w:bCs/>
          <w:i/>
          <w:iCs/>
        </w:rPr>
        <w:t>Note: UOT will extend the date for the completion of the project based on the nature of the project and valid justifications</w:t>
      </w:r>
      <w:r>
        <w:rPr>
          <w:i/>
          <w:iCs/>
        </w:rPr>
        <w:t>).</w:t>
      </w:r>
    </w:p>
    <w:p>
      <w:pPr>
        <w:pStyle w:val="4"/>
        <w:numPr>
          <w:ilvl w:val="0"/>
          <w:numId w:val="1"/>
        </w:numPr>
        <w:spacing w:line="276" w:lineRule="auto"/>
        <w:jc w:val="both"/>
      </w:pPr>
      <w:r>
        <w:t>In case of unsatisfactory project completion report, the PI and Co-PI will be responsible to incorporate the comments and if necessary, shall carry out necessary revisions/amendments as suggested by the evaluator at their own expense and update/comply the instructions/directions/orders of the UOT.</w:t>
      </w:r>
    </w:p>
    <w:p>
      <w:pPr>
        <w:pStyle w:val="4"/>
        <w:numPr>
          <w:ilvl w:val="0"/>
          <w:numId w:val="1"/>
        </w:numPr>
        <w:spacing w:line="276" w:lineRule="auto"/>
        <w:jc w:val="both"/>
      </w:pPr>
      <w:r>
        <w:t>Moreover, the PI hereby solemnly declare that I am not defaulters of any UOT scholarship Programs (Overseas or Indigenous) or any other.</w:t>
      </w:r>
    </w:p>
    <w:p>
      <w:pPr>
        <w:pStyle w:val="4"/>
        <w:numPr>
          <w:ilvl w:val="0"/>
          <w:numId w:val="1"/>
        </w:numPr>
        <w:spacing w:line="276" w:lineRule="auto"/>
        <w:jc w:val="both"/>
      </w:pPr>
      <w:r>
        <w:t>I (PI), hereby, solemnly declare that I have not received any lap top form any Government Scheme within last two(02) years.</w:t>
      </w:r>
    </w:p>
    <w:p>
      <w:pPr>
        <w:pStyle w:val="4"/>
        <w:numPr>
          <w:ilvl w:val="0"/>
          <w:numId w:val="1"/>
        </w:numPr>
        <w:spacing w:line="276" w:lineRule="auto"/>
        <w:jc w:val="both"/>
      </w:pPr>
      <w:r>
        <w:rPr>
          <w:bCs/>
        </w:rPr>
        <w:t>In case of any error, misrepresentation, omission, concealment of facts &amp;incorrect information/data provided by the PI or Co-PI, this award shall automatically be withdrawn/ cancelled and both shall be liable to reimburse the all expenditure/release of funds by UOT.</w:t>
      </w:r>
    </w:p>
    <w:p>
      <w:pPr>
        <w:pStyle w:val="4"/>
        <w:numPr>
          <w:ilvl w:val="0"/>
          <w:numId w:val="1"/>
        </w:numPr>
        <w:spacing w:line="276" w:lineRule="auto"/>
        <w:jc w:val="both"/>
      </w:pPr>
      <w:r>
        <w:rPr>
          <w:bCs/>
        </w:rPr>
        <w:t>Execution of an agreement on the stamp paper may also be attached with the deed of agreement.</w:t>
      </w:r>
    </w:p>
    <w:p>
      <w:pPr>
        <w:pStyle w:val="4"/>
        <w:spacing w:line="276" w:lineRule="auto"/>
        <w:ind w:left="360"/>
        <w:jc w:val="both"/>
      </w:pPr>
    </w:p>
    <w:p>
      <w:pPr>
        <w:pStyle w:val="4"/>
        <w:ind w:left="360"/>
        <w:jc w:val="both"/>
      </w:pPr>
      <w:r>
        <w:t xml:space="preserve">Signature </w:t>
      </w:r>
      <w:r>
        <w:tab/>
      </w:r>
      <w:r>
        <w:tab/>
      </w:r>
      <w:r>
        <w:tab/>
      </w:r>
      <w:r>
        <w:tab/>
      </w:r>
      <w:r>
        <w:tab/>
      </w:r>
      <w:r>
        <w:tab/>
      </w:r>
      <w:r>
        <w:tab/>
      </w:r>
      <w:r>
        <w:tab/>
      </w:r>
      <w:r>
        <w:t xml:space="preserve">Signature </w:t>
      </w:r>
    </w:p>
    <w:p>
      <w:pPr>
        <w:pStyle w:val="4"/>
        <w:ind w:left="360"/>
        <w:jc w:val="both"/>
      </w:pPr>
      <w:r>
        <w:t>PI:</w:t>
      </w:r>
      <w:r>
        <w:tab/>
      </w:r>
      <w:r>
        <w:tab/>
      </w:r>
      <w:r>
        <w:tab/>
      </w:r>
      <w:r>
        <w:tab/>
      </w:r>
      <w:r>
        <w:tab/>
      </w:r>
      <w:r>
        <w:tab/>
      </w:r>
      <w:r>
        <w:tab/>
      </w:r>
      <w:r>
        <w:tab/>
      </w:r>
      <w:r>
        <w:tab/>
      </w:r>
      <w:r>
        <w:t>CO-PI:</w:t>
      </w:r>
    </w:p>
    <w:p>
      <w:pPr>
        <w:pStyle w:val="4"/>
        <w:ind w:left="360"/>
        <w:jc w:val="both"/>
      </w:pPr>
      <w:r>
        <w:t>Name and Date:</w:t>
      </w:r>
      <w:r>
        <w:tab/>
      </w:r>
      <w:r>
        <w:tab/>
      </w:r>
      <w:r>
        <w:tab/>
      </w:r>
      <w:r>
        <w:tab/>
      </w:r>
      <w:r>
        <w:tab/>
      </w:r>
      <w:r>
        <w:tab/>
      </w:r>
      <w:r>
        <w:tab/>
      </w:r>
      <w:r>
        <w:t>Name and Date:</w:t>
      </w:r>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DB274C"/>
    <w:multiLevelType w:val="multilevel"/>
    <w:tmpl w:val="6EDB274C"/>
    <w:lvl w:ilvl="0" w:tentative="0">
      <w:start w:val="1"/>
      <w:numFmt w:val="decimal"/>
      <w:lvlText w:val="%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927D4D"/>
    <w:rsid w:val="003C3722"/>
    <w:rsid w:val="003F621B"/>
    <w:rsid w:val="006D307D"/>
    <w:rsid w:val="00927D4D"/>
    <w:rsid w:val="28BC4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Grizli777</Company>
  <Pages>2</Pages>
  <Words>657</Words>
  <Characters>3749</Characters>
  <Lines>31</Lines>
  <Paragraphs>8</Paragraphs>
  <TotalTime>8</TotalTime>
  <ScaleCrop>false</ScaleCrop>
  <LinksUpToDate>false</LinksUpToDate>
  <CharactersWithSpaces>4398</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2021-04-01T06:57:00Z</dcterms:created>
  <dc:creator>Salman Aslam</dc:creator>
  <cp:lastModifiedBy>Junaid Qadir</cp:lastModifiedBy>
  <cp:lastPrinted>2021-04-01T07:03:00Z</cp:lastPrinted>
  <dcterms:modified xsi:type="dcterms:W3CDTF">2021-04-02T05:13:31Z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